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89" w:rsidRDefault="00C53846">
      <w:pPr>
        <w:pStyle w:val="a4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附件3：</w:t>
      </w:r>
    </w:p>
    <w:p w:rsidR="00C86289" w:rsidRDefault="00C86289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C86289" w:rsidRDefault="00C53846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类似法律服务案例一览表</w:t>
      </w:r>
    </w:p>
    <w:p w:rsidR="00C86289" w:rsidRDefault="00C86289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</w:p>
    <w:tbl>
      <w:tblPr>
        <w:tblW w:w="4650" w:type="pct"/>
        <w:tblInd w:w="534" w:type="dxa"/>
        <w:tblLook w:val="04A0"/>
      </w:tblPr>
      <w:tblGrid>
        <w:gridCol w:w="2122"/>
        <w:gridCol w:w="2408"/>
        <w:gridCol w:w="3395"/>
      </w:tblGrid>
      <w:tr w:rsidR="00C86289">
        <w:trPr>
          <w:trHeight w:val="66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合作单位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证明资料在选聘文件中的章节</w:t>
            </w:r>
          </w:p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（或页码）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86289" w:rsidRDefault="00C86289">
      <w:pPr>
        <w:spacing w:line="400" w:lineRule="exact"/>
        <w:rPr>
          <w:rFonts w:ascii="仿宋_GB2312" w:eastAsia="仿宋_GB2312"/>
          <w:sz w:val="24"/>
        </w:rPr>
      </w:pPr>
    </w:p>
    <w:p w:rsidR="00C86289" w:rsidRDefault="00C5384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备注说明：</w:t>
      </w:r>
    </w:p>
    <w:p w:rsidR="00C86289" w:rsidRDefault="00C5384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1.近三年（201</w:t>
      </w:r>
      <w:r w:rsidR="008A0F22"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 w:hint="eastAsia"/>
          <w:sz w:val="24"/>
        </w:rPr>
        <w:t>年-20</w:t>
      </w:r>
      <w:r w:rsidR="008A0F22">
        <w:rPr>
          <w:rFonts w:ascii="仿宋_GB2312" w:eastAsia="仿宋_GB2312" w:hint="eastAsia"/>
          <w:sz w:val="24"/>
        </w:rPr>
        <w:t>20</w:t>
      </w:r>
      <w:r>
        <w:rPr>
          <w:rFonts w:ascii="仿宋_GB2312" w:eastAsia="仿宋_GB2312" w:hint="eastAsia"/>
          <w:sz w:val="24"/>
        </w:rPr>
        <w:t>年）涉及上述专项法律服务类似项目的服务情况，应提供相应合同关键页。</w:t>
      </w:r>
    </w:p>
    <w:p w:rsidR="00C86289" w:rsidRDefault="00C86289">
      <w:pPr>
        <w:spacing w:line="400" w:lineRule="exact"/>
      </w:pPr>
    </w:p>
    <w:p w:rsidR="00C86289" w:rsidRDefault="00C53846">
      <w:pPr>
        <w:spacing w:line="4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律师事务所名称（公章）：</w:t>
      </w:r>
    </w:p>
    <w:p w:rsidR="00C86289" w:rsidRDefault="00C86289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C86289" w:rsidRDefault="00C53846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负责人或被授权人（签字）：</w:t>
      </w:r>
    </w:p>
    <w:p w:rsidR="00C86289" w:rsidRDefault="00C86289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</w:p>
    <w:p w:rsidR="00C86289" w:rsidRDefault="00C53846">
      <w:pPr>
        <w:spacing w:line="400" w:lineRule="exac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日       期：年月日</w:t>
      </w:r>
    </w:p>
    <w:p w:rsidR="00C86289" w:rsidRDefault="00C86289"/>
    <w:p w:rsidR="00C86289" w:rsidRDefault="00C86289">
      <w:bookmarkStart w:id="0" w:name="_GoBack"/>
      <w:bookmarkEnd w:id="0"/>
    </w:p>
    <w:sectPr w:rsidR="00C86289" w:rsidSect="00C8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A9A" w:rsidRDefault="00C42A9A" w:rsidP="00E65C92">
      <w:r>
        <w:separator/>
      </w:r>
    </w:p>
  </w:endnote>
  <w:endnote w:type="continuationSeparator" w:id="0">
    <w:p w:rsidR="00C42A9A" w:rsidRDefault="00C42A9A" w:rsidP="00E65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A9A" w:rsidRDefault="00C42A9A" w:rsidP="00E65C92">
      <w:r>
        <w:separator/>
      </w:r>
    </w:p>
  </w:footnote>
  <w:footnote w:type="continuationSeparator" w:id="0">
    <w:p w:rsidR="00C42A9A" w:rsidRDefault="00C42A9A" w:rsidP="00E65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65B"/>
    <w:rsid w:val="000332DC"/>
    <w:rsid w:val="000616BA"/>
    <w:rsid w:val="00091208"/>
    <w:rsid w:val="00093431"/>
    <w:rsid w:val="000A3B29"/>
    <w:rsid w:val="00115C09"/>
    <w:rsid w:val="001B2588"/>
    <w:rsid w:val="002671E8"/>
    <w:rsid w:val="002A1E5E"/>
    <w:rsid w:val="002E52BA"/>
    <w:rsid w:val="002E54F1"/>
    <w:rsid w:val="002F30C2"/>
    <w:rsid w:val="00306898"/>
    <w:rsid w:val="00322603"/>
    <w:rsid w:val="00334EAA"/>
    <w:rsid w:val="00386B2C"/>
    <w:rsid w:val="003B391A"/>
    <w:rsid w:val="00422866"/>
    <w:rsid w:val="00431450"/>
    <w:rsid w:val="00445F10"/>
    <w:rsid w:val="004F4B48"/>
    <w:rsid w:val="004F535A"/>
    <w:rsid w:val="00547575"/>
    <w:rsid w:val="00616213"/>
    <w:rsid w:val="006627FC"/>
    <w:rsid w:val="006C5F63"/>
    <w:rsid w:val="00747C22"/>
    <w:rsid w:val="00775D25"/>
    <w:rsid w:val="00790213"/>
    <w:rsid w:val="007B47CD"/>
    <w:rsid w:val="007C5984"/>
    <w:rsid w:val="007F7474"/>
    <w:rsid w:val="00836ADE"/>
    <w:rsid w:val="008426E5"/>
    <w:rsid w:val="00857D58"/>
    <w:rsid w:val="00860213"/>
    <w:rsid w:val="0086270C"/>
    <w:rsid w:val="008A0F22"/>
    <w:rsid w:val="008E165B"/>
    <w:rsid w:val="008E3193"/>
    <w:rsid w:val="008F2AED"/>
    <w:rsid w:val="00910EA3"/>
    <w:rsid w:val="00946777"/>
    <w:rsid w:val="00955242"/>
    <w:rsid w:val="00A117B0"/>
    <w:rsid w:val="00A73614"/>
    <w:rsid w:val="00A82D0B"/>
    <w:rsid w:val="00A87611"/>
    <w:rsid w:val="00AA1293"/>
    <w:rsid w:val="00AB3BDB"/>
    <w:rsid w:val="00AB78AF"/>
    <w:rsid w:val="00AD074C"/>
    <w:rsid w:val="00AE4C5F"/>
    <w:rsid w:val="00BB699D"/>
    <w:rsid w:val="00BC1C91"/>
    <w:rsid w:val="00C24DE6"/>
    <w:rsid w:val="00C42A9A"/>
    <w:rsid w:val="00C53846"/>
    <w:rsid w:val="00C73D3A"/>
    <w:rsid w:val="00C86289"/>
    <w:rsid w:val="00CA1D39"/>
    <w:rsid w:val="00D04D3C"/>
    <w:rsid w:val="00D242B4"/>
    <w:rsid w:val="00D25C80"/>
    <w:rsid w:val="00DC1BEE"/>
    <w:rsid w:val="00DF7ADE"/>
    <w:rsid w:val="00E1116E"/>
    <w:rsid w:val="00E11928"/>
    <w:rsid w:val="00E65C92"/>
    <w:rsid w:val="00E9600D"/>
    <w:rsid w:val="00EB11B3"/>
    <w:rsid w:val="00EF0C0F"/>
    <w:rsid w:val="00F35A3E"/>
    <w:rsid w:val="00F45153"/>
    <w:rsid w:val="00F47425"/>
    <w:rsid w:val="00FA3BED"/>
    <w:rsid w:val="00FB264F"/>
    <w:rsid w:val="11B5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C8628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semiHidden/>
    <w:unhideWhenUsed/>
    <w:rsid w:val="00C86289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1"/>
    <w:semiHidden/>
    <w:unhideWhenUsed/>
    <w:rsid w:val="00C86289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2"/>
    <w:uiPriority w:val="99"/>
    <w:semiHidden/>
    <w:unhideWhenUsed/>
    <w:rsid w:val="00C86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C8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缩进 Char"/>
    <w:basedOn w:val="a0"/>
    <w:link w:val="a3"/>
    <w:locked/>
    <w:rsid w:val="00C86289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 Char"/>
    <w:basedOn w:val="a0"/>
    <w:link w:val="a4"/>
    <w:semiHidden/>
    <w:rsid w:val="00C86289"/>
    <w:rPr>
      <w:rFonts w:ascii="Times New Roman" w:eastAsia="宋体" w:hAnsi="Times New Roman" w:cs="Times New Roman"/>
      <w:szCs w:val="24"/>
    </w:rPr>
  </w:style>
  <w:style w:type="character" w:customStyle="1" w:styleId="Char4">
    <w:name w:val="纯文本 Char"/>
    <w:basedOn w:val="a0"/>
    <w:link w:val="a5"/>
    <w:semiHidden/>
    <w:locked/>
    <w:rsid w:val="00C86289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semiHidden/>
    <w:rsid w:val="00C86289"/>
    <w:rPr>
      <w:rFonts w:ascii="宋体" w:eastAsia="宋体" w:hAnsi="Courier New" w:cs="Courier New"/>
      <w:szCs w:val="21"/>
    </w:rPr>
  </w:style>
  <w:style w:type="character" w:customStyle="1" w:styleId="1Char">
    <w:name w:val="1 Char"/>
    <w:basedOn w:val="a0"/>
    <w:link w:val="1"/>
    <w:locked/>
    <w:rsid w:val="00C86289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5"/>
    <w:link w:val="1Char"/>
    <w:rsid w:val="00C86289"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semiHidden/>
    <w:rsid w:val="00C8628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862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罗雅雯</dc:creator>
  <cp:lastModifiedBy>魈Գu</cp:lastModifiedBy>
  <cp:revision>2</cp:revision>
  <dcterms:created xsi:type="dcterms:W3CDTF">2020-11-24T10:02:00Z</dcterms:created>
  <dcterms:modified xsi:type="dcterms:W3CDTF">2020-11-24T10:26:00Z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